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rPr>
      </w:pPr>
      <w:r w:rsidDel="00000000" w:rsidR="00000000" w:rsidRPr="00000000">
        <w:rPr>
          <w:rtl w:val="0"/>
        </w:rPr>
      </w:r>
    </w:p>
    <w:p w:rsidR="00000000" w:rsidDel="00000000" w:rsidP="00000000" w:rsidRDefault="00000000" w:rsidRPr="00000000" w14:paraId="00000003">
      <w:pPr>
        <w:pStyle w:val="Heading3"/>
        <w:ind w:right="7025"/>
        <w:jc w:val="right"/>
        <w:rPr>
          <w:rFonts w:ascii="Georgia" w:cs="Georgia" w:eastAsia="Georgia" w:hAnsi="Georgia"/>
          <w:b w:val="1"/>
        </w:rPr>
      </w:pPr>
      <w:bookmarkStart w:colFirst="0" w:colLast="0" w:name="_heading=h.rlm2lkqiilj9" w:id="0"/>
      <w:bookmarkEnd w:id="0"/>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-581023</wp:posOffset>
            </wp:positionH>
            <wp:positionV relativeFrom="paragraph">
              <wp:posOffset>290513</wp:posOffset>
            </wp:positionV>
            <wp:extent cx="3405188" cy="752475"/>
            <wp:effectExtent b="0" l="0" r="0" t="0"/>
            <wp:wrapSquare wrapText="bothSides" distB="114300" distT="114300" distL="114300" distR="114300"/>
            <wp:docPr id="2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405188" cy="75247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4813935</wp:posOffset>
            </wp:positionH>
            <wp:positionV relativeFrom="paragraph">
              <wp:posOffset>114300</wp:posOffset>
            </wp:positionV>
            <wp:extent cx="1129665" cy="1104900"/>
            <wp:effectExtent b="0" l="0" r="0" t="0"/>
            <wp:wrapNone/>
            <wp:docPr id="2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129665" cy="1104900"/>
                    </a:xfrm>
                    <a:prstGeom prst="rect"/>
                    <a:ln/>
                  </pic:spPr>
                </pic:pic>
              </a:graphicData>
            </a:graphic>
          </wp:anchor>
        </w:drawing>
      </w:r>
    </w:p>
    <w:p w:rsidR="00000000" w:rsidDel="00000000" w:rsidP="00000000" w:rsidRDefault="00000000" w:rsidRPr="00000000" w14:paraId="00000004">
      <w:pPr>
        <w:pStyle w:val="Heading2"/>
        <w:jc w:val="center"/>
        <w:rPr>
          <w:rFonts w:ascii="Georgia" w:cs="Georgia" w:eastAsia="Georgia" w:hAnsi="Georgia"/>
          <w:b w:val="1"/>
          <w:sz w:val="40"/>
          <w:szCs w:val="40"/>
        </w:rPr>
      </w:pPr>
      <w:bookmarkStart w:colFirst="0" w:colLast="0" w:name="_heading=h.cdqqv2yqph3k" w:id="1"/>
      <w:bookmarkEnd w:id="1"/>
      <w:r w:rsidDel="00000000" w:rsidR="00000000" w:rsidRPr="00000000">
        <w:rPr>
          <w:rFonts w:ascii="Georgia" w:cs="Georgia" w:eastAsia="Georgia" w:hAnsi="Georgia"/>
          <w:b w:val="1"/>
          <w:sz w:val="40"/>
          <w:szCs w:val="40"/>
          <w:rtl w:val="0"/>
        </w:rPr>
        <w:t xml:space="preserve">Athens Short Film Festival 2022</w:t>
      </w:r>
    </w:p>
    <w:p w:rsidR="00000000" w:rsidDel="00000000" w:rsidP="00000000" w:rsidRDefault="00000000" w:rsidRPr="00000000" w14:paraId="00000005">
      <w:pPr>
        <w:rPr>
          <w:rFonts w:ascii="Georgia" w:cs="Georgia" w:eastAsia="Georgia" w:hAnsi="Georgia"/>
        </w:rPr>
      </w:pPr>
      <w:r w:rsidDel="00000000" w:rsidR="00000000" w:rsidRPr="00000000">
        <w:rPr>
          <w:rtl w:val="0"/>
        </w:rPr>
      </w:r>
    </w:p>
    <w:p w:rsidR="00000000" w:rsidDel="00000000" w:rsidP="00000000" w:rsidRDefault="00000000" w:rsidRPr="00000000" w14:paraId="00000006">
      <w:pPr>
        <w:jc w:val="both"/>
        <w:rPr>
          <w:rFonts w:ascii="Georgia" w:cs="Georgia" w:eastAsia="Georgia" w:hAnsi="Georgia"/>
        </w:rPr>
      </w:pPr>
      <w:r w:rsidDel="00000000" w:rsidR="00000000" w:rsidRPr="00000000">
        <w:rPr>
          <w:rFonts w:ascii="Georgia" w:cs="Georgia" w:eastAsia="Georgia" w:hAnsi="Georgia"/>
          <w:rtl w:val="0"/>
        </w:rPr>
        <w:t xml:space="preserve">After a two-year absence from cinemas, the</w:t>
      </w:r>
      <w:r w:rsidDel="00000000" w:rsidR="00000000" w:rsidRPr="00000000">
        <w:rPr>
          <w:rFonts w:ascii="Georgia" w:cs="Georgia" w:eastAsia="Georgia" w:hAnsi="Georgia"/>
          <w:b w:val="1"/>
          <w:rtl w:val="0"/>
        </w:rPr>
        <w:t xml:space="preserve"> </w:t>
      </w:r>
      <w:hyperlink r:id="rId9">
        <w:r w:rsidDel="00000000" w:rsidR="00000000" w:rsidRPr="00000000">
          <w:rPr>
            <w:rFonts w:ascii="Georgia" w:cs="Georgia" w:eastAsia="Georgia" w:hAnsi="Georgia"/>
            <w:color w:val="1155cc"/>
            <w:u w:val="single"/>
            <w:rtl w:val="0"/>
          </w:rPr>
          <w:t xml:space="preserve">Athens Short Film Festival</w:t>
        </w:r>
      </w:hyperlink>
      <w:r w:rsidDel="00000000" w:rsidR="00000000" w:rsidRPr="00000000">
        <w:rPr>
          <w:rFonts w:ascii="Georgia" w:cs="Georgia" w:eastAsia="Georgia" w:hAnsi="Georgia"/>
          <w:rtl w:val="0"/>
        </w:rPr>
        <w:t xml:space="preserve"> is back on </w:t>
      </w:r>
      <w:r w:rsidDel="00000000" w:rsidR="00000000" w:rsidRPr="00000000">
        <w:rPr>
          <w:rFonts w:ascii="Georgia" w:cs="Georgia" w:eastAsia="Georgia" w:hAnsi="Georgia"/>
          <w:b w:val="1"/>
          <w:rtl w:val="0"/>
        </w:rPr>
        <w:t xml:space="preserve">Friday, December 2 </w:t>
      </w:r>
      <w:r w:rsidDel="00000000" w:rsidR="00000000" w:rsidRPr="00000000">
        <w:rPr>
          <w:rFonts w:ascii="Georgia" w:cs="Georgia" w:eastAsia="Georgia" w:hAnsi="Georgia"/>
          <w:rtl w:val="0"/>
        </w:rPr>
        <w:t xml:space="preserve">to the beloved "</w:t>
      </w:r>
      <w:r w:rsidDel="00000000" w:rsidR="00000000" w:rsidRPr="00000000">
        <w:rPr>
          <w:rFonts w:ascii="Georgia" w:cs="Georgia" w:eastAsia="Georgia" w:hAnsi="Georgia"/>
          <w:b w:val="1"/>
          <w:rtl w:val="0"/>
        </w:rPr>
        <w:t xml:space="preserve">Mikrokosmos</w:t>
      </w:r>
      <w:r w:rsidDel="00000000" w:rsidR="00000000" w:rsidRPr="00000000">
        <w:rPr>
          <w:rFonts w:ascii="Georgia" w:cs="Georgia" w:eastAsia="Georgia" w:hAnsi="Georgia"/>
          <w:rtl w:val="0"/>
        </w:rPr>
        <w:t xml:space="preserve">" Cinema. Through a rich screening program of short films from around the world, ASFF invites you on a journey through the eyes of 13 talented filmmakers.</w:t>
      </w:r>
    </w:p>
    <w:p w:rsidR="00000000" w:rsidDel="00000000" w:rsidP="00000000" w:rsidRDefault="00000000" w:rsidRPr="00000000" w14:paraId="00000007">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08">
      <w:pPr>
        <w:jc w:val="both"/>
        <w:rPr>
          <w:rFonts w:ascii="Georgia" w:cs="Georgia" w:eastAsia="Georgia" w:hAnsi="Georgia"/>
        </w:rPr>
      </w:pPr>
      <w:r w:rsidDel="00000000" w:rsidR="00000000" w:rsidRPr="00000000">
        <w:rPr>
          <w:rFonts w:ascii="Georgia" w:cs="Georgia" w:eastAsia="Georgia" w:hAnsi="Georgia"/>
          <w:rtl w:val="0"/>
        </w:rPr>
        <w:t xml:space="preserve">Aiming to promote independent cinema and at the same time serve as an open platform of expression for emerging Greek and international artists, the Athens Short Film Festival presents both fiction and documentary films. The </w:t>
      </w:r>
      <w:r w:rsidDel="00000000" w:rsidR="00000000" w:rsidRPr="00000000">
        <w:rPr>
          <w:rFonts w:ascii="Georgia" w:cs="Georgia" w:eastAsia="Georgia" w:hAnsi="Georgia"/>
          <w:b w:val="1"/>
          <w:rtl w:val="0"/>
        </w:rPr>
        <w:t xml:space="preserve">13 films of this year's Festival</w:t>
      </w:r>
      <w:r w:rsidDel="00000000" w:rsidR="00000000" w:rsidRPr="00000000">
        <w:rPr>
          <w:rFonts w:ascii="Georgia" w:cs="Georgia" w:eastAsia="Georgia" w:hAnsi="Georgia"/>
          <w:rtl w:val="0"/>
        </w:rPr>
        <w:t xml:space="preserve"> focus on social, political and gender issues or deal with the personal dilemmas of ordinary people.</w:t>
      </w:r>
    </w:p>
    <w:p w:rsidR="00000000" w:rsidDel="00000000" w:rsidP="00000000" w:rsidRDefault="00000000" w:rsidRPr="00000000" w14:paraId="00000009">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0A">
      <w:pPr>
        <w:jc w:val="both"/>
        <w:rPr>
          <w:rFonts w:ascii="Georgia" w:cs="Georgia" w:eastAsia="Georgia" w:hAnsi="Georgia"/>
        </w:rPr>
      </w:pPr>
      <w:r w:rsidDel="00000000" w:rsidR="00000000" w:rsidRPr="00000000">
        <w:rPr>
          <w:rFonts w:ascii="Georgia" w:cs="Georgia" w:eastAsia="Georgia" w:hAnsi="Georgia"/>
          <w:rtl w:val="0"/>
        </w:rPr>
        <w:t xml:space="preserve">Through a rich program of </w:t>
      </w:r>
      <w:r w:rsidDel="00000000" w:rsidR="00000000" w:rsidRPr="00000000">
        <w:rPr>
          <w:rFonts w:ascii="Georgia" w:cs="Georgia" w:eastAsia="Georgia" w:hAnsi="Georgia"/>
          <w:b w:val="1"/>
          <w:rtl w:val="0"/>
        </w:rPr>
        <w:t xml:space="preserve">music videos, animation and experimental short films</w:t>
      </w:r>
      <w:r w:rsidDel="00000000" w:rsidR="00000000" w:rsidRPr="00000000">
        <w:rPr>
          <w:rFonts w:ascii="Georgia" w:cs="Georgia" w:eastAsia="Georgia" w:hAnsi="Georgia"/>
          <w:rtl w:val="0"/>
        </w:rPr>
        <w:t xml:space="preserve">, ASFF 2022 spans a wide range of cinematic genres and at the same time showcases creations of eccentric aesthetics.</w:t>
      </w:r>
    </w:p>
    <w:p w:rsidR="00000000" w:rsidDel="00000000" w:rsidP="00000000" w:rsidRDefault="00000000" w:rsidRPr="00000000" w14:paraId="0000000B">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0C">
      <w:pPr>
        <w:jc w:val="both"/>
        <w:rPr>
          <w:rFonts w:ascii="Georgia" w:cs="Georgia" w:eastAsia="Georgia" w:hAnsi="Georgia"/>
        </w:rPr>
      </w:pPr>
      <w:r w:rsidDel="00000000" w:rsidR="00000000" w:rsidRPr="00000000">
        <w:rPr>
          <w:rFonts w:ascii="Georgia" w:cs="Georgia" w:eastAsia="Georgia" w:hAnsi="Georgia"/>
          <w:rtl w:val="0"/>
        </w:rPr>
        <w:t xml:space="preserve">Our aim is that the 5th Athens Short Film Festival will be the starting point for the expansion of the Festival to more days, as well as artistically, growing, even more, our cinephile audience. </w:t>
      </w:r>
    </w:p>
    <w:p w:rsidR="00000000" w:rsidDel="00000000" w:rsidP="00000000" w:rsidRDefault="00000000" w:rsidRPr="00000000" w14:paraId="0000000D">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0E">
      <w:pPr>
        <w:jc w:val="both"/>
        <w:rPr>
          <w:rFonts w:ascii="Georgia" w:cs="Georgia" w:eastAsia="Georgia" w:hAnsi="Georgia"/>
        </w:rPr>
      </w:pPr>
      <w:r w:rsidDel="00000000" w:rsidR="00000000" w:rsidRPr="00000000">
        <w:rPr>
          <w:rFonts w:ascii="Georgia" w:cs="Georgia" w:eastAsia="Georgia" w:hAnsi="Georgia"/>
          <w:rtl w:val="0"/>
        </w:rPr>
        <w:t xml:space="preserve">The Athens Short Film Festival has been organized since 2018 by </w:t>
      </w:r>
      <w:r w:rsidDel="00000000" w:rsidR="00000000" w:rsidRPr="00000000">
        <w:rPr>
          <w:rFonts w:ascii="Georgia" w:cs="Georgia" w:eastAsia="Georgia" w:hAnsi="Georgia"/>
          <w:b w:val="1"/>
          <w:rtl w:val="0"/>
        </w:rPr>
        <w:t xml:space="preserve">HF Productions, an international company organising 24 film festivals in 15 countries</w:t>
      </w:r>
      <w:r w:rsidDel="00000000" w:rsidR="00000000" w:rsidRPr="00000000">
        <w:rPr>
          <w:rFonts w:ascii="Georgia" w:cs="Georgia" w:eastAsia="Georgia" w:hAnsi="Georgia"/>
          <w:rtl w:val="0"/>
        </w:rPr>
        <w:t xml:space="preserve">. Over the years, the Festival has featured more than 100 artists from around 30 countries.</w:t>
      </w:r>
    </w:p>
    <w:p w:rsidR="00000000" w:rsidDel="00000000" w:rsidP="00000000" w:rsidRDefault="00000000" w:rsidRPr="00000000" w14:paraId="0000000F">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10">
      <w:pPr>
        <w:pStyle w:val="Heading2"/>
        <w:jc w:val="center"/>
        <w:rPr>
          <w:rFonts w:ascii="Georgia" w:cs="Georgia" w:eastAsia="Georgia" w:hAnsi="Georgia"/>
          <w:b w:val="1"/>
        </w:rPr>
      </w:pPr>
      <w:bookmarkStart w:colFirst="0" w:colLast="0" w:name="_heading=h.j8n4qrih4ptn" w:id="2"/>
      <w:bookmarkEnd w:id="2"/>
      <w:r w:rsidDel="00000000" w:rsidR="00000000" w:rsidRPr="00000000">
        <w:rPr>
          <w:rtl w:val="0"/>
        </w:rPr>
      </w:r>
    </w:p>
    <w:p w:rsidR="00000000" w:rsidDel="00000000" w:rsidP="00000000" w:rsidRDefault="00000000" w:rsidRPr="00000000" w14:paraId="00000011">
      <w:pPr>
        <w:pStyle w:val="Heading2"/>
        <w:jc w:val="left"/>
        <w:rPr>
          <w:rFonts w:ascii="Georgia" w:cs="Georgia" w:eastAsia="Georgia" w:hAnsi="Georgia"/>
          <w:b w:val="1"/>
        </w:rPr>
      </w:pPr>
      <w:bookmarkStart w:colFirst="0" w:colLast="0" w:name="_heading=h.r4zjob1mxk25" w:id="3"/>
      <w:bookmarkEnd w:id="3"/>
      <w:r w:rsidDel="00000000" w:rsidR="00000000" w:rsidRPr="00000000">
        <w:rPr>
          <w:rtl w:val="0"/>
        </w:rPr>
      </w:r>
    </w:p>
    <w:p w:rsidR="00000000" w:rsidDel="00000000" w:rsidP="00000000" w:rsidRDefault="00000000" w:rsidRPr="00000000" w14:paraId="00000012">
      <w:pPr>
        <w:jc w:val="left"/>
        <w:rPr>
          <w:rFonts w:ascii="Georgia" w:cs="Georgia" w:eastAsia="Georgia" w:hAnsi="Georgia"/>
        </w:rPr>
      </w:pPr>
      <w:r w:rsidDel="00000000" w:rsidR="00000000" w:rsidRPr="00000000">
        <w:rPr>
          <w:rtl w:val="0"/>
        </w:rPr>
      </w:r>
    </w:p>
    <w:p w:rsidR="00000000" w:rsidDel="00000000" w:rsidP="00000000" w:rsidRDefault="00000000" w:rsidRPr="00000000" w14:paraId="00000013">
      <w:pPr>
        <w:jc w:val="left"/>
        <w:rPr>
          <w:rFonts w:ascii="Georgia" w:cs="Georgia" w:eastAsia="Georgia" w:hAnsi="Georgia"/>
        </w:rPr>
      </w:pPr>
      <w:r w:rsidDel="00000000" w:rsidR="00000000" w:rsidRPr="00000000">
        <w:rPr>
          <w:rtl w:val="0"/>
        </w:rPr>
      </w:r>
    </w:p>
    <w:p w:rsidR="00000000" w:rsidDel="00000000" w:rsidP="00000000" w:rsidRDefault="00000000" w:rsidRPr="00000000" w14:paraId="00000014">
      <w:pPr>
        <w:jc w:val="left"/>
        <w:rPr>
          <w:rFonts w:ascii="Georgia" w:cs="Georgia" w:eastAsia="Georgia" w:hAnsi="Georgia"/>
        </w:rPr>
      </w:pPr>
      <w:r w:rsidDel="00000000" w:rsidR="00000000" w:rsidRPr="00000000">
        <w:rPr>
          <w:rtl w:val="0"/>
        </w:rPr>
      </w:r>
    </w:p>
    <w:p w:rsidR="00000000" w:rsidDel="00000000" w:rsidP="00000000" w:rsidRDefault="00000000" w:rsidRPr="00000000" w14:paraId="00000015">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16">
      <w:pPr>
        <w:jc w:val="center"/>
        <w:rPr>
          <w:rFonts w:ascii="Georgia" w:cs="Georgia" w:eastAsia="Georgia" w:hAnsi="Georgia"/>
          <w:b w:val="1"/>
          <w:sz w:val="32"/>
          <w:szCs w:val="32"/>
        </w:rPr>
      </w:pPr>
      <w:r w:rsidDel="00000000" w:rsidR="00000000" w:rsidRPr="00000000">
        <w:rPr>
          <w:rFonts w:ascii="Georgia" w:cs="Georgia" w:eastAsia="Georgia" w:hAnsi="Georgia"/>
          <w:b w:val="1"/>
          <w:sz w:val="32"/>
          <w:szCs w:val="32"/>
          <w:rtl w:val="0"/>
        </w:rPr>
        <w:t xml:space="preserve">Screening Programme</w:t>
      </w:r>
    </w:p>
    <w:p w:rsidR="00000000" w:rsidDel="00000000" w:rsidP="00000000" w:rsidRDefault="00000000" w:rsidRPr="00000000" w14:paraId="00000017">
      <w:pPr>
        <w:jc w:val="center"/>
        <w:rPr>
          <w:rFonts w:ascii="Georgia" w:cs="Georgia" w:eastAsia="Georgia" w:hAnsi="Georgia"/>
          <w:b w:val="1"/>
          <w:sz w:val="32"/>
          <w:szCs w:val="32"/>
        </w:rPr>
      </w:pPr>
      <w:r w:rsidDel="00000000" w:rsidR="00000000" w:rsidRPr="00000000">
        <w:rPr>
          <w:rtl w:val="0"/>
        </w:rPr>
      </w:r>
    </w:p>
    <w:p w:rsidR="00000000" w:rsidDel="00000000" w:rsidP="00000000" w:rsidRDefault="00000000" w:rsidRPr="00000000" w14:paraId="00000018">
      <w:pPr>
        <w:rPr>
          <w:rFonts w:ascii="Georgia" w:cs="Georgia" w:eastAsia="Georgia" w:hAnsi="Georgia"/>
          <w:b w:val="1"/>
          <w:u w:val="single"/>
        </w:rPr>
      </w:pPr>
      <w:r w:rsidDel="00000000" w:rsidR="00000000" w:rsidRPr="00000000">
        <w:rPr>
          <w:rFonts w:ascii="Georgia" w:cs="Georgia" w:eastAsia="Georgia" w:hAnsi="Georgia"/>
          <w:b w:val="1"/>
          <w:u w:val="single"/>
          <w:rtl w:val="0"/>
        </w:rPr>
        <w:t xml:space="preserve">Block 1: 18:00- 19:25</w:t>
      </w:r>
    </w:p>
    <w:p w:rsidR="00000000" w:rsidDel="00000000" w:rsidP="00000000" w:rsidRDefault="00000000" w:rsidRPr="00000000" w14:paraId="00000019">
      <w:pPr>
        <w:rPr>
          <w:rFonts w:ascii="Georgia" w:cs="Georgia" w:eastAsia="Georgia" w:hAnsi="Georgia"/>
        </w:rPr>
      </w:pPr>
      <w:r w:rsidDel="00000000" w:rsidR="00000000" w:rsidRPr="00000000">
        <w:rPr>
          <w:rFonts w:ascii="Georgia" w:cs="Georgia" w:eastAsia="Georgia" w:hAnsi="Georgia"/>
          <w:rtl w:val="0"/>
        </w:rPr>
        <w:t xml:space="preserve">At the first part of the Athens Short Film Festival will be screened 6 short films. </w:t>
      </w:r>
      <w:r w:rsidDel="00000000" w:rsidR="00000000" w:rsidRPr="00000000">
        <w:rPr>
          <w:rtl w:val="0"/>
        </w:rPr>
      </w:r>
    </w:p>
    <w:p w:rsidR="00000000" w:rsidDel="00000000" w:rsidP="00000000" w:rsidRDefault="00000000" w:rsidRPr="00000000" w14:paraId="0000001A">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1B">
      <w:pPr>
        <w:jc w:val="both"/>
        <w:rPr>
          <w:rFonts w:ascii="Georgia" w:cs="Georgia" w:eastAsia="Georgia" w:hAnsi="Georgia"/>
        </w:rPr>
      </w:pPr>
      <w:sdt>
        <w:sdtPr>
          <w:tag w:val="goog_rdk_0"/>
        </w:sdtPr>
        <w:sdtContent>
          <w:r w:rsidDel="00000000" w:rsidR="00000000" w:rsidRPr="00000000">
            <w:rPr>
              <w:rFonts w:ascii="Nova Mono" w:cs="Nova Mono" w:eastAsia="Nova Mono" w:hAnsi="Nova Mono"/>
              <w:b w:val="1"/>
              <w:rtl w:val="0"/>
            </w:rPr>
            <w:t xml:space="preserve">Shark ⬦Duration: 14' ⬦Director: Nash Edgerton, Australia </w:t>
          </w:r>
        </w:sdtContent>
      </w:sdt>
      <w:r w:rsidDel="00000000" w:rsidR="00000000" w:rsidRPr="00000000">
        <w:rPr>
          <w:rtl w:val="0"/>
        </w:rPr>
      </w:r>
    </w:p>
    <w:p w:rsidR="00000000" w:rsidDel="00000000" w:rsidP="00000000" w:rsidRDefault="00000000" w:rsidRPr="00000000" w14:paraId="0000001C">
      <w:pPr>
        <w:jc w:val="both"/>
        <w:rPr>
          <w:rFonts w:ascii="Georgia" w:cs="Georgia" w:eastAsia="Georgia" w:hAnsi="Georgia"/>
        </w:rPr>
      </w:pPr>
      <w:r w:rsidDel="00000000" w:rsidR="00000000" w:rsidRPr="00000000">
        <w:rPr>
          <w:rFonts w:ascii="Georgia" w:cs="Georgia" w:eastAsia="Georgia" w:hAnsi="Georgia"/>
          <w:rtl w:val="0"/>
        </w:rPr>
        <w:t xml:space="preserve">Completing the trilogy of wickedly dark comedy shorts that began with Spider and Bear, Nash Edgerton finds a perfect match in Rose Byrne as Sofie, a woman who loves pranks just as much as Jack, Edgerton’s on-screen alter ego. Alas, the couple’s quest to outdo each other may lead to the most outrageous calamity of all.</w:t>
      </w:r>
    </w:p>
    <w:p w:rsidR="00000000" w:rsidDel="00000000" w:rsidP="00000000" w:rsidRDefault="00000000" w:rsidRPr="00000000" w14:paraId="0000001D">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1E">
      <w:pPr>
        <w:jc w:val="both"/>
        <w:rPr>
          <w:rFonts w:ascii="Georgia" w:cs="Georgia" w:eastAsia="Georgia" w:hAnsi="Georgia"/>
          <w:b w:val="1"/>
        </w:rPr>
      </w:pPr>
      <w:sdt>
        <w:sdtPr>
          <w:tag w:val="goog_rdk_1"/>
        </w:sdtPr>
        <w:sdtContent>
          <w:r w:rsidDel="00000000" w:rsidR="00000000" w:rsidRPr="00000000">
            <w:rPr>
              <w:rFonts w:ascii="Nova Mono" w:cs="Nova Mono" w:eastAsia="Nova Mono" w:hAnsi="Nova Mono"/>
              <w:b w:val="1"/>
              <w:rtl w:val="0"/>
            </w:rPr>
            <w:t xml:space="preserve">Elevator Alone ⬦Duration: 4' ⬦Director: Anastasia Papadopoulou, Greece</w:t>
          </w:r>
        </w:sdtContent>
      </w:sdt>
    </w:p>
    <w:p w:rsidR="00000000" w:rsidDel="00000000" w:rsidP="00000000" w:rsidRDefault="00000000" w:rsidRPr="00000000" w14:paraId="0000001F">
      <w:pPr>
        <w:jc w:val="both"/>
        <w:rPr>
          <w:rFonts w:ascii="Georgia" w:cs="Georgia" w:eastAsia="Georgia" w:hAnsi="Georgia"/>
        </w:rPr>
      </w:pPr>
      <w:r w:rsidDel="00000000" w:rsidR="00000000" w:rsidRPr="00000000">
        <w:rPr>
          <w:rFonts w:ascii="Georgia" w:cs="Georgia" w:eastAsia="Georgia" w:hAnsi="Georgia"/>
          <w:rtl w:val="0"/>
        </w:rPr>
        <w:t xml:space="preserve">Four people and the time they spend in an elevator. Inspired by everyday life and by the difference in people's behaviour when they are alone, in contrast to the socially acceptable behaviour that individuals adopt when in public space and especially in the confined and always awkward setting of an elevator.</w:t>
      </w:r>
    </w:p>
    <w:p w:rsidR="00000000" w:rsidDel="00000000" w:rsidP="00000000" w:rsidRDefault="00000000" w:rsidRPr="00000000" w14:paraId="00000020">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21">
      <w:pPr>
        <w:jc w:val="both"/>
        <w:rPr>
          <w:rFonts w:ascii="Georgia" w:cs="Georgia" w:eastAsia="Georgia" w:hAnsi="Georgia"/>
          <w:b w:val="1"/>
        </w:rPr>
      </w:pPr>
      <w:r w:rsidDel="00000000" w:rsidR="00000000" w:rsidRPr="00000000">
        <w:rPr>
          <w:rFonts w:ascii="Georgia" w:cs="Georgia" w:eastAsia="Georgia" w:hAnsi="Georgia"/>
          <w:b w:val="1"/>
          <w:rtl w:val="0"/>
        </w:rPr>
        <w:t xml:space="preserve">Primal Therapy</w:t>
      </w:r>
      <w:r w:rsidDel="00000000" w:rsidR="00000000" w:rsidRPr="00000000">
        <w:rPr>
          <w:rFonts w:ascii="Georgia" w:cs="Georgia" w:eastAsia="Georgia" w:hAnsi="Georgia"/>
          <w:rtl w:val="0"/>
        </w:rPr>
        <w:t xml:space="preserve"> </w:t>
      </w:r>
      <w:sdt>
        <w:sdtPr>
          <w:tag w:val="goog_rdk_2"/>
        </w:sdtPr>
        <w:sdtContent>
          <w:r w:rsidDel="00000000" w:rsidR="00000000" w:rsidRPr="00000000">
            <w:rPr>
              <w:rFonts w:ascii="Nova Mono" w:cs="Nova Mono" w:eastAsia="Nova Mono" w:hAnsi="Nova Mono"/>
              <w:b w:val="1"/>
              <w:rtl w:val="0"/>
            </w:rPr>
            <w:t xml:space="preserve">⬦Duration: 19' ⬦Director: Santtu Salminen, Finland</w:t>
          </w:r>
        </w:sdtContent>
      </w:sdt>
    </w:p>
    <w:p w:rsidR="00000000" w:rsidDel="00000000" w:rsidP="00000000" w:rsidRDefault="00000000" w:rsidRPr="00000000" w14:paraId="00000022">
      <w:pPr>
        <w:jc w:val="both"/>
        <w:rPr>
          <w:rFonts w:ascii="Georgia" w:cs="Georgia" w:eastAsia="Georgia" w:hAnsi="Georgia"/>
        </w:rPr>
      </w:pPr>
      <w:r w:rsidDel="00000000" w:rsidR="00000000" w:rsidRPr="00000000">
        <w:rPr>
          <w:rFonts w:ascii="Georgia" w:cs="Georgia" w:eastAsia="Georgia" w:hAnsi="Georgia"/>
          <w:rtl w:val="0"/>
        </w:rPr>
        <w:t xml:space="preserve">A middle-aged man on the verge of burnout seeks new energy through a very special form of self-help therapy.</w:t>
      </w:r>
    </w:p>
    <w:p w:rsidR="00000000" w:rsidDel="00000000" w:rsidP="00000000" w:rsidRDefault="00000000" w:rsidRPr="00000000" w14:paraId="00000023">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24">
      <w:pPr>
        <w:jc w:val="both"/>
        <w:rPr>
          <w:rFonts w:ascii="Georgia" w:cs="Georgia" w:eastAsia="Georgia" w:hAnsi="Georgia"/>
          <w:b w:val="1"/>
        </w:rPr>
      </w:pPr>
      <w:r w:rsidDel="00000000" w:rsidR="00000000" w:rsidRPr="00000000">
        <w:rPr>
          <w:rFonts w:ascii="Georgia" w:cs="Georgia" w:eastAsia="Georgia" w:hAnsi="Georgia"/>
          <w:b w:val="1"/>
          <w:rtl w:val="0"/>
        </w:rPr>
        <w:t xml:space="preserve">August Sky</w:t>
      </w:r>
      <w:r w:rsidDel="00000000" w:rsidR="00000000" w:rsidRPr="00000000">
        <w:rPr>
          <w:rFonts w:ascii="Georgia" w:cs="Georgia" w:eastAsia="Georgia" w:hAnsi="Georgia"/>
          <w:rtl w:val="0"/>
        </w:rPr>
        <w:t xml:space="preserve"> </w:t>
      </w:r>
      <w:sdt>
        <w:sdtPr>
          <w:tag w:val="goog_rdk_3"/>
        </w:sdtPr>
        <w:sdtContent>
          <w:r w:rsidDel="00000000" w:rsidR="00000000" w:rsidRPr="00000000">
            <w:rPr>
              <w:rFonts w:ascii="Nova Mono" w:cs="Nova Mono" w:eastAsia="Nova Mono" w:hAnsi="Nova Mono"/>
              <w:b w:val="1"/>
              <w:rtl w:val="0"/>
            </w:rPr>
            <w:t xml:space="preserve">⬦Duration: 19' ⬦Director: Jasmin Tenucci, Brazil</w:t>
          </w:r>
        </w:sdtContent>
      </w:sdt>
    </w:p>
    <w:p w:rsidR="00000000" w:rsidDel="00000000" w:rsidP="00000000" w:rsidRDefault="00000000" w:rsidRPr="00000000" w14:paraId="00000025">
      <w:pPr>
        <w:jc w:val="both"/>
        <w:rPr>
          <w:rFonts w:ascii="Georgia" w:cs="Georgia" w:eastAsia="Georgia" w:hAnsi="Georgia"/>
        </w:rPr>
      </w:pPr>
      <w:r w:rsidDel="00000000" w:rsidR="00000000" w:rsidRPr="00000000">
        <w:rPr>
          <w:rFonts w:ascii="Georgia" w:cs="Georgia" w:eastAsia="Georgia" w:hAnsi="Georgia"/>
          <w:rtl w:val="0"/>
        </w:rPr>
        <w:t xml:space="preserve">As the Amazon burns for the seventeenth day, a nurse in Sao Paulo finds herself drawn to a neo-Pentecostal church.</w:t>
      </w:r>
    </w:p>
    <w:p w:rsidR="00000000" w:rsidDel="00000000" w:rsidP="00000000" w:rsidRDefault="00000000" w:rsidRPr="00000000" w14:paraId="00000026">
      <w:pPr>
        <w:jc w:val="both"/>
        <w:rPr>
          <w:rFonts w:ascii="Georgia" w:cs="Georgia" w:eastAsia="Georgia" w:hAnsi="Georgia"/>
          <w:b w:val="1"/>
        </w:rPr>
      </w:pPr>
      <w:r w:rsidDel="00000000" w:rsidR="00000000" w:rsidRPr="00000000">
        <w:rPr>
          <w:rtl w:val="0"/>
        </w:rPr>
      </w:r>
    </w:p>
    <w:p w:rsidR="00000000" w:rsidDel="00000000" w:rsidP="00000000" w:rsidRDefault="00000000" w:rsidRPr="00000000" w14:paraId="00000027">
      <w:pPr>
        <w:jc w:val="both"/>
        <w:rPr>
          <w:rFonts w:ascii="Georgia" w:cs="Georgia" w:eastAsia="Georgia" w:hAnsi="Georgia"/>
          <w:b w:val="1"/>
        </w:rPr>
      </w:pPr>
      <w:sdt>
        <w:sdtPr>
          <w:tag w:val="goog_rdk_4"/>
        </w:sdtPr>
        <w:sdtContent>
          <w:r w:rsidDel="00000000" w:rsidR="00000000" w:rsidRPr="00000000">
            <w:rPr>
              <w:rFonts w:ascii="Nova Mono" w:cs="Nova Mono" w:eastAsia="Nova Mono" w:hAnsi="Nova Mono"/>
              <w:b w:val="1"/>
              <w:rtl w:val="0"/>
            </w:rPr>
            <w:t xml:space="preserve">The Cookie Cutter ⬦Duration: 8' ⬦Director: David Rocco Facchini, United States</w:t>
          </w:r>
        </w:sdtContent>
      </w:sdt>
    </w:p>
    <w:p w:rsidR="00000000" w:rsidDel="00000000" w:rsidP="00000000" w:rsidRDefault="00000000" w:rsidRPr="00000000" w14:paraId="00000028">
      <w:pPr>
        <w:jc w:val="both"/>
        <w:rPr>
          <w:rFonts w:ascii="Georgia" w:cs="Georgia" w:eastAsia="Georgia" w:hAnsi="Georgia"/>
        </w:rPr>
      </w:pPr>
      <w:r w:rsidDel="00000000" w:rsidR="00000000" w:rsidRPr="00000000">
        <w:rPr>
          <w:rFonts w:ascii="Georgia" w:cs="Georgia" w:eastAsia="Georgia" w:hAnsi="Georgia"/>
          <w:rtl w:val="0"/>
        </w:rPr>
        <w:t xml:space="preserve">With bathing suit season just around the corner, Steve needs to put his sweet-tooth cookies in check! But when an ambitious Cookie Scout darkens his doorway, dead-set on the sale, it becomes the ultimate battle of the bulge!</w:t>
      </w:r>
    </w:p>
    <w:p w:rsidR="00000000" w:rsidDel="00000000" w:rsidP="00000000" w:rsidRDefault="00000000" w:rsidRPr="00000000" w14:paraId="00000029">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2A">
      <w:pPr>
        <w:jc w:val="both"/>
        <w:rPr>
          <w:rFonts w:ascii="Georgia" w:cs="Georgia" w:eastAsia="Georgia" w:hAnsi="Georgia"/>
          <w:b w:val="1"/>
        </w:rPr>
      </w:pPr>
      <w:sdt>
        <w:sdtPr>
          <w:tag w:val="goog_rdk_5"/>
        </w:sdtPr>
        <w:sdtContent>
          <w:r w:rsidDel="00000000" w:rsidR="00000000" w:rsidRPr="00000000">
            <w:rPr>
              <w:rFonts w:ascii="Nova Mono" w:cs="Nova Mono" w:eastAsia="Nova Mono" w:hAnsi="Nova Mono"/>
              <w:b w:val="1"/>
              <w:rtl w:val="0"/>
            </w:rPr>
            <w:t xml:space="preserve">POPS ⬦Duration: 20' ⬦Director: Lewis Rose, United Kingdom</w:t>
          </w:r>
        </w:sdtContent>
      </w:sdt>
    </w:p>
    <w:p w:rsidR="00000000" w:rsidDel="00000000" w:rsidP="00000000" w:rsidRDefault="00000000" w:rsidRPr="00000000" w14:paraId="0000002B">
      <w:pPr>
        <w:jc w:val="both"/>
        <w:rPr>
          <w:rFonts w:ascii="Georgia" w:cs="Georgia" w:eastAsia="Georgia" w:hAnsi="Georgia"/>
        </w:rPr>
      </w:pPr>
      <w:r w:rsidDel="00000000" w:rsidR="00000000" w:rsidRPr="00000000">
        <w:rPr>
          <w:rFonts w:ascii="Georgia" w:cs="Georgia" w:eastAsia="Georgia" w:hAnsi="Georgia"/>
          <w:rtl w:val="0"/>
        </w:rPr>
        <w:t xml:space="preserve">How would you react if your father's last wish was to send his ashes to a - very - eccentric place? For siblings Roz and Elli, there is no consensus on the answer.</w:t>
      </w:r>
    </w:p>
    <w:p w:rsidR="00000000" w:rsidDel="00000000" w:rsidP="00000000" w:rsidRDefault="00000000" w:rsidRPr="00000000" w14:paraId="0000002C">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2D">
      <w:pPr>
        <w:pStyle w:val="Heading4"/>
        <w:jc w:val="both"/>
        <w:rPr>
          <w:rFonts w:ascii="Georgia" w:cs="Georgia" w:eastAsia="Georgia" w:hAnsi="Georgia"/>
        </w:rPr>
      </w:pPr>
      <w:bookmarkStart w:colFirst="0" w:colLast="0" w:name="_heading=h.54h261two95z" w:id="4"/>
      <w:bookmarkEnd w:id="4"/>
      <w:r w:rsidDel="00000000" w:rsidR="00000000" w:rsidRPr="00000000">
        <w:rPr>
          <w:rFonts w:ascii="Georgia" w:cs="Georgia" w:eastAsia="Georgia" w:hAnsi="Georgia"/>
          <w:b w:val="1"/>
          <w:color w:val="000000"/>
          <w:sz w:val="22"/>
          <w:szCs w:val="22"/>
          <w:u w:val="single"/>
          <w:rtl w:val="0"/>
        </w:rPr>
        <w:t xml:space="preserve">Block 2:  19:35-21:00</w:t>
      </w:r>
      <w:r w:rsidDel="00000000" w:rsidR="00000000" w:rsidRPr="00000000">
        <w:rPr>
          <w:rtl w:val="0"/>
        </w:rPr>
      </w:r>
    </w:p>
    <w:p w:rsidR="00000000" w:rsidDel="00000000" w:rsidP="00000000" w:rsidRDefault="00000000" w:rsidRPr="00000000" w14:paraId="0000002E">
      <w:pPr>
        <w:jc w:val="both"/>
        <w:rPr>
          <w:rFonts w:ascii="Georgia" w:cs="Georgia" w:eastAsia="Georgia" w:hAnsi="Georgia"/>
        </w:rPr>
      </w:pPr>
      <w:r w:rsidDel="00000000" w:rsidR="00000000" w:rsidRPr="00000000">
        <w:rPr>
          <w:rFonts w:ascii="Georgia" w:cs="Georgia" w:eastAsia="Georgia" w:hAnsi="Georgia"/>
          <w:rtl w:val="0"/>
        </w:rPr>
        <w:t xml:space="preserve">The end of the Festival’s 2nd part screening will follow a short award ceremony by the jury.</w:t>
      </w:r>
    </w:p>
    <w:p w:rsidR="00000000" w:rsidDel="00000000" w:rsidP="00000000" w:rsidRDefault="00000000" w:rsidRPr="00000000" w14:paraId="0000002F">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30">
      <w:pPr>
        <w:jc w:val="both"/>
        <w:rPr>
          <w:rFonts w:ascii="Georgia" w:cs="Georgia" w:eastAsia="Georgia" w:hAnsi="Georgia"/>
          <w:b w:val="1"/>
        </w:rPr>
      </w:pPr>
      <w:sdt>
        <w:sdtPr>
          <w:tag w:val="goog_rdk_6"/>
        </w:sdtPr>
        <w:sdtContent>
          <w:r w:rsidDel="00000000" w:rsidR="00000000" w:rsidRPr="00000000">
            <w:rPr>
              <w:rFonts w:ascii="Nova Mono" w:cs="Nova Mono" w:eastAsia="Nova Mono" w:hAnsi="Nova Mono"/>
              <w:b w:val="1"/>
              <w:rtl w:val="0"/>
            </w:rPr>
            <w:t xml:space="preserve">Cruise ⬦Duration: 6' ⬦Director:</w:t>
          </w:r>
        </w:sdtContent>
      </w:sdt>
      <w:r w:rsidDel="00000000" w:rsidR="00000000" w:rsidRPr="00000000">
        <w:rPr>
          <w:rFonts w:ascii="Georgia" w:cs="Georgia" w:eastAsia="Georgia" w:hAnsi="Georgia"/>
          <w:rtl w:val="0"/>
        </w:rPr>
        <w:t xml:space="preserve"> </w:t>
      </w:r>
      <w:r w:rsidDel="00000000" w:rsidR="00000000" w:rsidRPr="00000000">
        <w:rPr>
          <w:rFonts w:ascii="Georgia" w:cs="Georgia" w:eastAsia="Georgia" w:hAnsi="Georgia"/>
          <w:b w:val="1"/>
          <w:rtl w:val="0"/>
        </w:rPr>
        <w:t xml:space="preserve">Sam Rudykoff, Canada</w:t>
      </w:r>
    </w:p>
    <w:p w:rsidR="00000000" w:rsidDel="00000000" w:rsidP="00000000" w:rsidRDefault="00000000" w:rsidRPr="00000000" w14:paraId="00000031">
      <w:pPr>
        <w:jc w:val="both"/>
        <w:rPr>
          <w:rFonts w:ascii="Georgia" w:cs="Georgia" w:eastAsia="Georgia" w:hAnsi="Georgia"/>
        </w:rPr>
      </w:pPr>
      <w:r w:rsidDel="00000000" w:rsidR="00000000" w:rsidRPr="00000000">
        <w:rPr>
          <w:rFonts w:ascii="Georgia" w:cs="Georgia" w:eastAsia="Georgia" w:hAnsi="Georgia"/>
          <w:rtl w:val="0"/>
        </w:rPr>
        <w:t xml:space="preserve">We’ve all received scam phone calls, but what about the person making the calls? Cruise is a dark workplace satire about a hapless telemarketer trying mightily to give away a free cruise. And if he fails, there will be dire consequences. </w:t>
      </w:r>
    </w:p>
    <w:p w:rsidR="00000000" w:rsidDel="00000000" w:rsidP="00000000" w:rsidRDefault="00000000" w:rsidRPr="00000000" w14:paraId="00000032">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33">
      <w:pPr>
        <w:jc w:val="both"/>
        <w:rPr>
          <w:rFonts w:ascii="Georgia" w:cs="Georgia" w:eastAsia="Georgia" w:hAnsi="Georgia"/>
        </w:rPr>
      </w:pPr>
      <w:sdt>
        <w:sdtPr>
          <w:tag w:val="goog_rdk_7"/>
        </w:sdtPr>
        <w:sdtContent>
          <w:r w:rsidDel="00000000" w:rsidR="00000000" w:rsidRPr="00000000">
            <w:rPr>
              <w:rFonts w:ascii="Nova Mono" w:cs="Nova Mono" w:eastAsia="Nova Mono" w:hAnsi="Nova Mono"/>
              <w:b w:val="1"/>
              <w:rtl w:val="0"/>
            </w:rPr>
            <w:t xml:space="preserve">Dajla: cinema and oblivion ⬦Duration: 15' ⬦Direction: Arturo Dueñas Herrero, Spain</w:t>
          </w:r>
        </w:sdtContent>
      </w:sdt>
      <w:r w:rsidDel="00000000" w:rsidR="00000000" w:rsidRPr="00000000">
        <w:rPr>
          <w:rtl w:val="0"/>
        </w:rPr>
      </w:r>
    </w:p>
    <w:p w:rsidR="00000000" w:rsidDel="00000000" w:rsidP="00000000" w:rsidRDefault="00000000" w:rsidRPr="00000000" w14:paraId="00000034">
      <w:pPr>
        <w:jc w:val="both"/>
        <w:rPr>
          <w:rFonts w:ascii="Georgia" w:cs="Georgia" w:eastAsia="Georgia" w:hAnsi="Georgia"/>
        </w:rPr>
      </w:pPr>
      <w:r w:rsidDel="00000000" w:rsidR="00000000" w:rsidRPr="00000000">
        <w:rPr>
          <w:rFonts w:ascii="Georgia" w:cs="Georgia" w:eastAsia="Georgia" w:hAnsi="Georgia"/>
          <w:rtl w:val="0"/>
        </w:rPr>
        <w:t xml:space="preserve">Life is going on in Dakhla, one of the Sahrawi refugee camps in southern Algeria, forgotten for 45 years. The celebration of a film festival, the Fisahara, breaks the monotony. The event ends, life (and oblivion) continues.</w:t>
      </w:r>
    </w:p>
    <w:p w:rsidR="00000000" w:rsidDel="00000000" w:rsidP="00000000" w:rsidRDefault="00000000" w:rsidRPr="00000000" w14:paraId="00000035">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36">
      <w:pPr>
        <w:jc w:val="both"/>
        <w:rPr>
          <w:rFonts w:ascii="Georgia" w:cs="Georgia" w:eastAsia="Georgia" w:hAnsi="Georgia"/>
        </w:rPr>
      </w:pPr>
      <w:r w:rsidDel="00000000" w:rsidR="00000000" w:rsidRPr="00000000">
        <w:rPr>
          <w:rFonts w:ascii="Georgia" w:cs="Georgia" w:eastAsia="Georgia" w:hAnsi="Georgia"/>
          <w:b w:val="1"/>
          <w:rtl w:val="0"/>
        </w:rPr>
        <w:t xml:space="preserve">Vlada Goes to London</w:t>
      </w:r>
      <w:r w:rsidDel="00000000" w:rsidR="00000000" w:rsidRPr="00000000">
        <w:rPr>
          <w:rFonts w:ascii="Georgia" w:cs="Georgia" w:eastAsia="Georgia" w:hAnsi="Georgia"/>
          <w:rtl w:val="0"/>
        </w:rPr>
        <w:t xml:space="preserve"> </w:t>
      </w:r>
      <w:sdt>
        <w:sdtPr>
          <w:tag w:val="goog_rdk_8"/>
        </w:sdtPr>
        <w:sdtContent>
          <w:r w:rsidDel="00000000" w:rsidR="00000000" w:rsidRPr="00000000">
            <w:rPr>
              <w:rFonts w:ascii="Nova Mono" w:cs="Nova Mono" w:eastAsia="Nova Mono" w:hAnsi="Nova Mono"/>
              <w:b w:val="1"/>
              <w:rtl w:val="0"/>
            </w:rPr>
            <w:t xml:space="preserve">⬦Duration: 22' ⬦Direction: Arti Savchenko, Israel</w:t>
          </w:r>
        </w:sdtContent>
      </w:sdt>
      <w:r w:rsidDel="00000000" w:rsidR="00000000" w:rsidRPr="00000000">
        <w:rPr>
          <w:rtl w:val="0"/>
        </w:rPr>
      </w:r>
    </w:p>
    <w:p w:rsidR="00000000" w:rsidDel="00000000" w:rsidP="00000000" w:rsidRDefault="00000000" w:rsidRPr="00000000" w14:paraId="00000037">
      <w:pPr>
        <w:jc w:val="both"/>
        <w:rPr>
          <w:rFonts w:ascii="Georgia" w:cs="Georgia" w:eastAsia="Georgia" w:hAnsi="Georgia"/>
        </w:rPr>
      </w:pPr>
      <w:r w:rsidDel="00000000" w:rsidR="00000000" w:rsidRPr="00000000">
        <w:rPr>
          <w:rFonts w:ascii="Georgia" w:cs="Georgia" w:eastAsia="Georgia" w:hAnsi="Georgia"/>
          <w:rtl w:val="0"/>
        </w:rPr>
        <w:t xml:space="preserve">Vlada is a pizza delivery girl who lives in Haifa and dreams of becoming a famous DJ. Within a five-hour shift, we get a glimpse into her world full of pressure where she's willing to do whatever it takes to find the money for a flight to perform at a festival in London.</w:t>
      </w:r>
    </w:p>
    <w:p w:rsidR="00000000" w:rsidDel="00000000" w:rsidP="00000000" w:rsidRDefault="00000000" w:rsidRPr="00000000" w14:paraId="00000038">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39">
      <w:pPr>
        <w:jc w:val="both"/>
        <w:rPr>
          <w:rFonts w:ascii="Georgia" w:cs="Georgia" w:eastAsia="Georgia" w:hAnsi="Georgia"/>
        </w:rPr>
      </w:pPr>
      <w:sdt>
        <w:sdtPr>
          <w:tag w:val="goog_rdk_9"/>
        </w:sdtPr>
        <w:sdtContent>
          <w:r w:rsidDel="00000000" w:rsidR="00000000" w:rsidRPr="00000000">
            <w:rPr>
              <w:rFonts w:ascii="Nova Mono" w:cs="Nova Mono" w:eastAsia="Nova Mono" w:hAnsi="Nova Mono"/>
              <w:b w:val="1"/>
              <w:rtl w:val="0"/>
            </w:rPr>
            <w:t xml:space="preserve">The Big Tomato ⬦Duration: 18' ⬦Direction: Christos Adrianopoulos, Greece</w:t>
          </w:r>
        </w:sdtContent>
      </w:sdt>
      <w:r w:rsidDel="00000000" w:rsidR="00000000" w:rsidRPr="00000000">
        <w:rPr>
          <w:rtl w:val="0"/>
        </w:rPr>
      </w:r>
    </w:p>
    <w:p w:rsidR="00000000" w:rsidDel="00000000" w:rsidP="00000000" w:rsidRDefault="00000000" w:rsidRPr="00000000" w14:paraId="0000003A">
      <w:pPr>
        <w:jc w:val="both"/>
        <w:rPr>
          <w:rFonts w:ascii="Georgia" w:cs="Georgia" w:eastAsia="Georgia" w:hAnsi="Georgia"/>
        </w:rPr>
      </w:pPr>
      <w:r w:rsidDel="00000000" w:rsidR="00000000" w:rsidRPr="00000000">
        <w:rPr>
          <w:rFonts w:ascii="Georgia" w:cs="Georgia" w:eastAsia="Georgia" w:hAnsi="Georgia"/>
          <w:rtl w:val="0"/>
        </w:rPr>
        <w:t xml:space="preserve">This film is an experimental documentary exploring the director's memories of Astoria before and during the coronavirus. The main character is a 73-year-old man named Iason. Iason has experienced a painful past, and he is trying to connect his life with the one that Jason from Greek mythology had. Just like Iason, Astoria acts in the same way. It tries to tie herself to the city of Athens and to the Ancient Greek world.</w:t>
      </w:r>
    </w:p>
    <w:p w:rsidR="00000000" w:rsidDel="00000000" w:rsidP="00000000" w:rsidRDefault="00000000" w:rsidRPr="00000000" w14:paraId="0000003B">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3C">
      <w:pPr>
        <w:jc w:val="both"/>
        <w:rPr>
          <w:rFonts w:ascii="Georgia" w:cs="Georgia" w:eastAsia="Georgia" w:hAnsi="Georgia"/>
        </w:rPr>
      </w:pPr>
      <w:sdt>
        <w:sdtPr>
          <w:tag w:val="goog_rdk_10"/>
        </w:sdtPr>
        <w:sdtContent>
          <w:r w:rsidDel="00000000" w:rsidR="00000000" w:rsidRPr="00000000">
            <w:rPr>
              <w:rFonts w:ascii="Nova Mono" w:cs="Nova Mono" w:eastAsia="Nova Mono" w:hAnsi="Nova Mono"/>
              <w:b w:val="1"/>
              <w:rtl w:val="0"/>
            </w:rPr>
            <w:t xml:space="preserve">Girlhood ⬦Duration: 30' ⬦Direction: Vania Turner &amp; Maria Sidiropoulou, Greece</w:t>
          </w:r>
        </w:sdtContent>
      </w:sdt>
      <w:r w:rsidDel="00000000" w:rsidR="00000000" w:rsidRPr="00000000">
        <w:rPr>
          <w:rtl w:val="0"/>
        </w:rPr>
      </w:r>
    </w:p>
    <w:p w:rsidR="00000000" w:rsidDel="00000000" w:rsidP="00000000" w:rsidRDefault="00000000" w:rsidRPr="00000000" w14:paraId="0000003D">
      <w:pPr>
        <w:jc w:val="both"/>
        <w:rPr>
          <w:rFonts w:ascii="Georgia" w:cs="Georgia" w:eastAsia="Georgia" w:hAnsi="Georgia"/>
        </w:rPr>
      </w:pPr>
      <w:r w:rsidDel="00000000" w:rsidR="00000000" w:rsidRPr="00000000">
        <w:rPr>
          <w:rFonts w:ascii="Georgia" w:cs="Georgia" w:eastAsia="Georgia" w:hAnsi="Georgia"/>
          <w:rtl w:val="0"/>
        </w:rPr>
        <w:t xml:space="preserve">Three teenage girls find refuge in their friendship as they struggle with gender expectations, eating disorders and an addiction to social media amid a long, emotionally stifling quarantine in Greece. "Girlhood" follows Vera, Christina and Nefeli, three seventeen-year-old girls in Athens who come of age during the pandemic. From the first frame, we’re invited into their worlds as they talk about their frustrations and dreams. These intimate, sometimes painful conversations are threaded with Instagram, YouTube and TikTok videos shaping their self-image in quarantine. Tough, responsible, and mature beyond her years, Christina shares a room with her brother, helps her mother with the housework, and yearns more than anything to leave home and gain her independence. Brave Vera is insecure about her weight and longs for acceptance, while also yearning for a more inclusive world. And strong-willed Nefeli, a competitive dancer, discovers feminism and stops hanging out with boys. This coming-of-age story shows teenage girls trying to figure out how to love themselves as they transition from girls to women in a society that remains deeply patriarchal. Even as their faces are glued to a screen during quarantine, they find refuge in their friendship as they finish school and begin the road to adulthood.</w:t>
      </w:r>
    </w:p>
    <w:p w:rsidR="00000000" w:rsidDel="00000000" w:rsidP="00000000" w:rsidRDefault="00000000" w:rsidRPr="00000000" w14:paraId="0000003E">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3F">
      <w:pPr>
        <w:jc w:val="both"/>
        <w:rPr>
          <w:rFonts w:ascii="Georgia" w:cs="Georgia" w:eastAsia="Georgia" w:hAnsi="Georgia"/>
        </w:rPr>
      </w:pPr>
      <w:sdt>
        <w:sdtPr>
          <w:tag w:val="goog_rdk_11"/>
        </w:sdtPr>
        <w:sdtContent>
          <w:r w:rsidDel="00000000" w:rsidR="00000000" w:rsidRPr="00000000">
            <w:rPr>
              <w:rFonts w:ascii="Nova Mono" w:cs="Nova Mono" w:eastAsia="Nova Mono" w:hAnsi="Nova Mono"/>
              <w:b w:val="1"/>
              <w:rtl w:val="0"/>
            </w:rPr>
            <w:t xml:space="preserve">Stop it ⬦Duration: 30' ⬦Direction: Lingxi Zhang &amp; Tom Chegaray, France</w:t>
          </w:r>
        </w:sdtContent>
      </w:sdt>
      <w:r w:rsidDel="00000000" w:rsidR="00000000" w:rsidRPr="00000000">
        <w:rPr>
          <w:rtl w:val="0"/>
        </w:rPr>
      </w:r>
    </w:p>
    <w:p w:rsidR="00000000" w:rsidDel="00000000" w:rsidP="00000000" w:rsidRDefault="00000000" w:rsidRPr="00000000" w14:paraId="00000040">
      <w:pPr>
        <w:jc w:val="both"/>
        <w:rPr>
          <w:rFonts w:ascii="Georgia" w:cs="Georgia" w:eastAsia="Georgia" w:hAnsi="Georgia"/>
        </w:rPr>
      </w:pPr>
      <w:r w:rsidDel="00000000" w:rsidR="00000000" w:rsidRPr="00000000">
        <w:rPr>
          <w:rFonts w:ascii="Georgia" w:cs="Georgia" w:eastAsia="Georgia" w:hAnsi="Georgia"/>
          <w:rtl w:val="0"/>
        </w:rPr>
        <w:t xml:space="preserve">It’s a normal day for a normal family in this normal, repetitive, boring pandemic time, while objects take revenge as a consequence of their overconsumption...We're gonna stop it right now! </w:t>
      </w:r>
    </w:p>
    <w:p w:rsidR="00000000" w:rsidDel="00000000" w:rsidP="00000000" w:rsidRDefault="00000000" w:rsidRPr="00000000" w14:paraId="00000041">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42">
      <w:pPr>
        <w:jc w:val="both"/>
        <w:rPr>
          <w:rFonts w:ascii="Georgia" w:cs="Georgia" w:eastAsia="Georgia" w:hAnsi="Georgia"/>
          <w:b w:val="1"/>
        </w:rPr>
      </w:pPr>
      <w:sdt>
        <w:sdtPr>
          <w:tag w:val="goog_rdk_12"/>
        </w:sdtPr>
        <w:sdtContent>
          <w:r w:rsidDel="00000000" w:rsidR="00000000" w:rsidRPr="00000000">
            <w:rPr>
              <w:rFonts w:ascii="Nova Mono" w:cs="Nova Mono" w:eastAsia="Nova Mono" w:hAnsi="Nova Mono"/>
              <w:b w:val="1"/>
              <w:rtl w:val="0"/>
            </w:rPr>
            <w:t xml:space="preserve">Snorrie (Mustachio) ⬦Duration: 12' ⬦Direction: Victoria Warmerdam, Netherlands</w:t>
          </w:r>
        </w:sdtContent>
      </w:sdt>
    </w:p>
    <w:p w:rsidR="00000000" w:rsidDel="00000000" w:rsidP="00000000" w:rsidRDefault="00000000" w:rsidRPr="00000000" w14:paraId="00000043">
      <w:pPr>
        <w:jc w:val="both"/>
        <w:rPr>
          <w:rFonts w:ascii="Georgia" w:cs="Georgia" w:eastAsia="Georgia" w:hAnsi="Georgia"/>
        </w:rPr>
      </w:pPr>
      <w:r w:rsidDel="00000000" w:rsidR="00000000" w:rsidRPr="00000000">
        <w:rPr>
          <w:rFonts w:ascii="Georgia" w:cs="Georgia" w:eastAsia="Georgia" w:hAnsi="Georgia"/>
          <w:rtl w:val="0"/>
        </w:rPr>
        <w:t xml:space="preserve">Absurd tragicomedy is about thirty-something Freek, who is reuniting with his imaginary friend from the past, who is looking for closure. </w:t>
      </w:r>
    </w:p>
    <w:p w:rsidR="00000000" w:rsidDel="00000000" w:rsidP="00000000" w:rsidRDefault="00000000" w:rsidRPr="00000000" w14:paraId="00000044">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45">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46">
      <w:pPr>
        <w:jc w:val="both"/>
        <w:rPr>
          <w:rFonts w:ascii="Georgia" w:cs="Georgia" w:eastAsia="Georgia" w:hAnsi="Georgi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7">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48">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49">
      <w:pPr>
        <w:jc w:val="center"/>
        <w:rPr>
          <w:rFonts w:ascii="Georgia" w:cs="Georgia" w:eastAsia="Georgia" w:hAnsi="Georgia"/>
          <w:b w:val="1"/>
        </w:rPr>
      </w:pPr>
      <w:r w:rsidDel="00000000" w:rsidR="00000000" w:rsidRPr="00000000">
        <w:rPr>
          <w:rFonts w:ascii="Georgia" w:cs="Georgia" w:eastAsia="Georgia" w:hAnsi="Georgia"/>
          <w:b w:val="1"/>
          <w:rtl w:val="0"/>
        </w:rPr>
        <w:t xml:space="preserve">Venue</w:t>
      </w:r>
    </w:p>
    <w:p w:rsidR="00000000" w:rsidDel="00000000" w:rsidP="00000000" w:rsidRDefault="00000000" w:rsidRPr="00000000" w14:paraId="0000004A">
      <w:pPr>
        <w:jc w:val="center"/>
        <w:rPr>
          <w:rFonts w:ascii="Georgia" w:cs="Georgia" w:eastAsia="Georgia" w:hAnsi="Georgia"/>
        </w:rPr>
      </w:pPr>
      <w:r w:rsidDel="00000000" w:rsidR="00000000" w:rsidRPr="00000000">
        <w:rPr>
          <w:rFonts w:ascii="Georgia" w:cs="Georgia" w:eastAsia="Georgia" w:hAnsi="Georgia"/>
          <w:rtl w:val="0"/>
        </w:rPr>
        <w:t xml:space="preserve">Mikrokosmos Cinema</w:t>
      </w:r>
    </w:p>
    <w:p w:rsidR="00000000" w:rsidDel="00000000" w:rsidP="00000000" w:rsidRDefault="00000000" w:rsidRPr="00000000" w14:paraId="0000004B">
      <w:pPr>
        <w:jc w:val="center"/>
        <w:rPr>
          <w:rFonts w:ascii="Georgia" w:cs="Georgia" w:eastAsia="Georgia" w:hAnsi="Georgia"/>
        </w:rPr>
      </w:pPr>
      <w:r w:rsidDel="00000000" w:rsidR="00000000" w:rsidRPr="00000000">
        <w:rPr>
          <w:rFonts w:ascii="Georgia" w:cs="Georgia" w:eastAsia="Georgia" w:hAnsi="Georgia"/>
          <w:rtl w:val="0"/>
        </w:rPr>
        <w:t xml:space="preserve">106 Syggrou Avenue, 117 41 Athens</w:t>
      </w:r>
    </w:p>
    <w:p w:rsidR="00000000" w:rsidDel="00000000" w:rsidP="00000000" w:rsidRDefault="00000000" w:rsidRPr="00000000" w14:paraId="0000004C">
      <w:pPr>
        <w:jc w:val="center"/>
        <w:rPr>
          <w:rFonts w:ascii="Georgia" w:cs="Georgia" w:eastAsia="Georgia" w:hAnsi="Georgia"/>
        </w:rPr>
      </w:pPr>
      <w:r w:rsidDel="00000000" w:rsidR="00000000" w:rsidRPr="00000000">
        <w:rPr>
          <w:rFonts w:ascii="Georgia" w:cs="Georgia" w:eastAsia="Georgia" w:hAnsi="Georgia"/>
          <w:rtl w:val="0"/>
        </w:rPr>
        <w:t xml:space="preserve">Tel: +30 21 0923 0081</w:t>
      </w:r>
    </w:p>
    <w:p w:rsidR="00000000" w:rsidDel="00000000" w:rsidP="00000000" w:rsidRDefault="00000000" w:rsidRPr="00000000" w14:paraId="0000004D">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4E">
      <w:pPr>
        <w:jc w:val="center"/>
        <w:rPr>
          <w:rFonts w:ascii="Georgia" w:cs="Georgia" w:eastAsia="Georgia" w:hAnsi="Georgia"/>
          <w:b w:val="1"/>
        </w:rPr>
      </w:pPr>
      <w:r w:rsidDel="00000000" w:rsidR="00000000" w:rsidRPr="00000000">
        <w:rPr>
          <w:rFonts w:ascii="Georgia" w:cs="Georgia" w:eastAsia="Georgia" w:hAnsi="Georgia"/>
          <w:b w:val="1"/>
          <w:rtl w:val="0"/>
        </w:rPr>
        <w:t xml:space="preserve">Start time: 18:00</w:t>
      </w:r>
    </w:p>
    <w:p w:rsidR="00000000" w:rsidDel="00000000" w:rsidP="00000000" w:rsidRDefault="00000000" w:rsidRPr="00000000" w14:paraId="0000004F">
      <w:pPr>
        <w:jc w:val="center"/>
        <w:rPr>
          <w:rFonts w:ascii="Georgia" w:cs="Georgia" w:eastAsia="Georgia" w:hAnsi="Georgia"/>
          <w:b w:val="1"/>
        </w:rPr>
      </w:pPr>
      <w:r w:rsidDel="00000000" w:rsidR="00000000" w:rsidRPr="00000000">
        <w:rPr>
          <w:rtl w:val="0"/>
        </w:rPr>
      </w:r>
    </w:p>
    <w:p w:rsidR="00000000" w:rsidDel="00000000" w:rsidP="00000000" w:rsidRDefault="00000000" w:rsidRPr="00000000" w14:paraId="00000050">
      <w:pPr>
        <w:jc w:val="center"/>
        <w:rPr>
          <w:rFonts w:ascii="Georgia" w:cs="Georgia" w:eastAsia="Georgia" w:hAnsi="Georgia"/>
          <w:b w:val="1"/>
        </w:rPr>
      </w:pPr>
      <w:r w:rsidDel="00000000" w:rsidR="00000000" w:rsidRPr="00000000">
        <w:rPr>
          <w:rFonts w:ascii="Georgia" w:cs="Georgia" w:eastAsia="Georgia" w:hAnsi="Georgia"/>
          <w:b w:val="1"/>
          <w:rtl w:val="0"/>
        </w:rPr>
        <w:t xml:space="preserve">Ticket price: €6</w:t>
      </w:r>
    </w:p>
    <w:p w:rsidR="00000000" w:rsidDel="00000000" w:rsidP="00000000" w:rsidRDefault="00000000" w:rsidRPr="00000000" w14:paraId="00000051">
      <w:pPr>
        <w:jc w:val="center"/>
        <w:rPr>
          <w:rFonts w:ascii="Georgia" w:cs="Georgia" w:eastAsia="Georgia" w:hAnsi="Georgia"/>
          <w:b w:val="1"/>
        </w:rPr>
      </w:pPr>
      <w:r w:rsidDel="00000000" w:rsidR="00000000" w:rsidRPr="00000000">
        <w:rPr>
          <w:rtl w:val="0"/>
        </w:rPr>
      </w:r>
    </w:p>
    <w:p w:rsidR="00000000" w:rsidDel="00000000" w:rsidP="00000000" w:rsidRDefault="00000000" w:rsidRPr="00000000" w14:paraId="00000052">
      <w:pPr>
        <w:jc w:val="center"/>
        <w:rPr>
          <w:rFonts w:ascii="Georgia" w:cs="Georgia" w:eastAsia="Georgia" w:hAnsi="Georgia"/>
          <w:b w:val="1"/>
        </w:rPr>
      </w:pPr>
      <w:r w:rsidDel="00000000" w:rsidR="00000000" w:rsidRPr="00000000">
        <w:rPr>
          <w:rFonts w:ascii="Georgia" w:cs="Georgia" w:eastAsia="Georgia" w:hAnsi="Georgia"/>
          <w:b w:val="1"/>
          <w:rtl w:val="0"/>
        </w:rPr>
        <w:t xml:space="preserve">Links:</w:t>
      </w:r>
    </w:p>
    <w:p w:rsidR="00000000" w:rsidDel="00000000" w:rsidP="00000000" w:rsidRDefault="00000000" w:rsidRPr="00000000" w14:paraId="00000053">
      <w:pPr>
        <w:jc w:val="center"/>
        <w:rPr>
          <w:rFonts w:ascii="Georgia" w:cs="Georgia" w:eastAsia="Georgia" w:hAnsi="Georgia"/>
        </w:rPr>
      </w:pPr>
      <w:r w:rsidDel="00000000" w:rsidR="00000000" w:rsidRPr="00000000">
        <w:rPr>
          <w:rFonts w:ascii="Georgia" w:cs="Georgia" w:eastAsia="Georgia" w:hAnsi="Georgia"/>
        </w:rPr>
        <w:drawing>
          <wp:inline distB="114300" distT="114300" distL="114300" distR="114300">
            <wp:extent cx="282325" cy="282325"/>
            <wp:effectExtent b="0" l="0" r="0" t="0"/>
            <wp:docPr id="24"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82325" cy="282325"/>
                    </a:xfrm>
                    <a:prstGeom prst="rect"/>
                    <a:ln/>
                  </pic:spPr>
                </pic:pic>
              </a:graphicData>
            </a:graphic>
          </wp:inline>
        </w:drawing>
      </w:r>
      <w:r w:rsidDel="00000000" w:rsidR="00000000" w:rsidRPr="00000000">
        <w:rPr>
          <w:rFonts w:ascii="Georgia" w:cs="Georgia" w:eastAsia="Georgia" w:hAnsi="Georgia"/>
          <w:rtl w:val="0"/>
        </w:rPr>
        <w:t xml:space="preserve">www.athensshortfilmfest.com/</w:t>
      </w:r>
    </w:p>
    <w:p w:rsidR="00000000" w:rsidDel="00000000" w:rsidP="00000000" w:rsidRDefault="00000000" w:rsidRPr="00000000" w14:paraId="00000054">
      <w:pPr>
        <w:jc w:val="center"/>
        <w:rPr>
          <w:rFonts w:ascii="Georgia" w:cs="Georgia" w:eastAsia="Georgia" w:hAnsi="Georgia"/>
        </w:rPr>
      </w:pPr>
      <w:r w:rsidDel="00000000" w:rsidR="00000000" w:rsidRPr="00000000">
        <w:rPr>
          <w:rFonts w:ascii="Book Antiqua" w:cs="Book Antiqua" w:eastAsia="Book Antiqua" w:hAnsi="Book Antiqua"/>
          <w:i w:val="1"/>
        </w:rPr>
        <w:drawing>
          <wp:inline distB="0" distT="0" distL="0" distR="0">
            <wp:extent cx="241512" cy="241512"/>
            <wp:effectExtent b="0" l="0" r="0" t="0"/>
            <wp:docPr descr="399px-Facebook_Home" id="20" name="image4.png"/>
            <a:graphic>
              <a:graphicData uri="http://schemas.openxmlformats.org/drawingml/2006/picture">
                <pic:pic>
                  <pic:nvPicPr>
                    <pic:cNvPr descr="399px-Facebook_Home" id="0" name="image4.png"/>
                    <pic:cNvPicPr preferRelativeResize="0"/>
                  </pic:nvPicPr>
                  <pic:blipFill>
                    <a:blip r:embed="rId11"/>
                    <a:srcRect b="0" l="0" r="0" t="0"/>
                    <a:stretch>
                      <a:fillRect/>
                    </a:stretch>
                  </pic:blipFill>
                  <pic:spPr>
                    <a:xfrm>
                      <a:off x="0" y="0"/>
                      <a:ext cx="241512" cy="241512"/>
                    </a:xfrm>
                    <a:prstGeom prst="rect"/>
                    <a:ln/>
                  </pic:spPr>
                </pic:pic>
              </a:graphicData>
            </a:graphic>
          </wp:inline>
        </w:drawing>
      </w:r>
      <w:r w:rsidDel="00000000" w:rsidR="00000000" w:rsidRPr="00000000">
        <w:rPr>
          <w:rFonts w:ascii="Georgia" w:cs="Georgia" w:eastAsia="Georgia" w:hAnsi="Georgia"/>
          <w:rtl w:val="0"/>
        </w:rPr>
        <w:t xml:space="preserve">www.facebook.com/AthensShortFilmFestival/</w:t>
      </w:r>
    </w:p>
    <w:p w:rsidR="00000000" w:rsidDel="00000000" w:rsidP="00000000" w:rsidRDefault="00000000" w:rsidRPr="00000000" w14:paraId="00000055">
      <w:pPr>
        <w:jc w:val="center"/>
        <w:rPr>
          <w:rFonts w:ascii="Georgia" w:cs="Georgia" w:eastAsia="Georgia" w:hAnsi="Georgia"/>
        </w:rPr>
      </w:pPr>
      <w:r w:rsidDel="00000000" w:rsidR="00000000" w:rsidRPr="00000000">
        <w:rPr>
          <w:rFonts w:ascii="Book Antiqua" w:cs="Book Antiqua" w:eastAsia="Book Antiqua" w:hAnsi="Book Antiqua"/>
          <w:i w:val="1"/>
        </w:rPr>
        <w:drawing>
          <wp:inline distB="114300" distT="114300" distL="114300" distR="114300">
            <wp:extent cx="249042" cy="249042"/>
            <wp:effectExtent b="0" l="0" r="0" t="0"/>
            <wp:docPr id="23"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249042" cy="249042"/>
                    </a:xfrm>
                    <a:prstGeom prst="rect"/>
                    <a:ln/>
                  </pic:spPr>
                </pic:pic>
              </a:graphicData>
            </a:graphic>
          </wp:inline>
        </w:drawing>
      </w:r>
      <w:r w:rsidDel="00000000" w:rsidR="00000000" w:rsidRPr="00000000">
        <w:rPr>
          <w:rFonts w:ascii="Georgia" w:cs="Georgia" w:eastAsia="Georgia" w:hAnsi="Georgia"/>
          <w:rtl w:val="0"/>
        </w:rPr>
        <w:t xml:space="preserve">www.instagram.com/athensshortfilmfestival/?hl=en</w:t>
      </w:r>
    </w:p>
    <w:p w:rsidR="00000000" w:rsidDel="00000000" w:rsidP="00000000" w:rsidRDefault="00000000" w:rsidRPr="00000000" w14:paraId="00000056">
      <w:pPr>
        <w:jc w:val="center"/>
        <w:rPr>
          <w:rFonts w:ascii="Georgia" w:cs="Georgia" w:eastAsia="Georgia" w:hAnsi="Georgia"/>
          <w:b w:val="1"/>
        </w:rPr>
      </w:pPr>
      <w:r w:rsidDel="00000000" w:rsidR="00000000" w:rsidRPr="00000000">
        <w:rPr>
          <w:rtl w:val="0"/>
        </w:rPr>
      </w:r>
    </w:p>
    <w:p w:rsidR="00000000" w:rsidDel="00000000" w:rsidP="00000000" w:rsidRDefault="00000000" w:rsidRPr="00000000" w14:paraId="00000057">
      <w:pPr>
        <w:jc w:val="center"/>
        <w:rPr>
          <w:rFonts w:ascii="Georgia" w:cs="Georgia" w:eastAsia="Georgia" w:hAnsi="Georgia"/>
        </w:rPr>
      </w:pPr>
      <w:r w:rsidDel="00000000" w:rsidR="00000000" w:rsidRPr="00000000">
        <w:rPr>
          <w:rFonts w:ascii="Georgia" w:cs="Georgia" w:eastAsia="Georgia" w:hAnsi="Georgia"/>
          <w:rtl w:val="0"/>
        </w:rPr>
        <w:t xml:space="preserve">Organisation: HF Productions, Tel: +30 21 0614 1195, Email: athensfilmfest@hotmail.com</w:t>
      </w:r>
    </w:p>
    <w:p w:rsidR="00000000" w:rsidDel="00000000" w:rsidP="00000000" w:rsidRDefault="00000000" w:rsidRPr="00000000" w14:paraId="00000058">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59">
      <w:pPr>
        <w:jc w:val="center"/>
        <w:rPr>
          <w:rFonts w:ascii="Georgia" w:cs="Georgia" w:eastAsia="Georgia" w:hAnsi="Georgia"/>
        </w:rPr>
      </w:pPr>
      <w:r w:rsidDel="00000000" w:rsidR="00000000" w:rsidRPr="00000000">
        <w:rPr>
          <w:rFonts w:ascii="Georgia" w:cs="Georgia" w:eastAsia="Georgia" w:hAnsi="Georgia"/>
          <w:rtl w:val="0"/>
        </w:rPr>
        <w:t xml:space="preserve">Communication and Press Office:</w:t>
      </w:r>
    </w:p>
    <w:p w:rsidR="00000000" w:rsidDel="00000000" w:rsidP="00000000" w:rsidRDefault="00000000" w:rsidRPr="00000000" w14:paraId="0000005A">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5B">
      <w:pPr>
        <w:jc w:val="center"/>
        <w:rPr>
          <w:rFonts w:ascii="Georgia" w:cs="Georgia" w:eastAsia="Georgia" w:hAnsi="Georgia"/>
        </w:rPr>
      </w:pPr>
      <w:r w:rsidDel="00000000" w:rsidR="00000000" w:rsidRPr="00000000">
        <w:rPr>
          <w:rFonts w:ascii="Georgia" w:cs="Georgia" w:eastAsia="Georgia" w:hAnsi="Georgia"/>
          <w:rtl w:val="0"/>
        </w:rPr>
        <w:t xml:space="preserve">Aliki Seferou, press@hf-productions.net, 694 716 2391</w:t>
      </w:r>
    </w:p>
    <w:p w:rsidR="00000000" w:rsidDel="00000000" w:rsidP="00000000" w:rsidRDefault="00000000" w:rsidRPr="00000000" w14:paraId="0000005C">
      <w:pPr>
        <w:jc w:val="center"/>
        <w:rPr>
          <w:rFonts w:ascii="Georgia" w:cs="Georgia" w:eastAsia="Georgia" w:hAnsi="Georgia"/>
        </w:rPr>
      </w:pPr>
      <w:r w:rsidDel="00000000" w:rsidR="00000000" w:rsidRPr="00000000">
        <w:rPr>
          <w:rtl w:val="0"/>
        </w:rPr>
      </w:r>
    </w:p>
    <w:p w:rsidR="00000000" w:rsidDel="00000000" w:rsidP="00000000" w:rsidRDefault="00000000" w:rsidRPr="00000000" w14:paraId="0000005D">
      <w:pPr>
        <w:jc w:val="both"/>
        <w:rPr>
          <w:rFonts w:ascii="Georgia" w:cs="Georgia" w:eastAsia="Georgia" w:hAnsi="Georgia"/>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Georgia" w:cs="Georgia" w:eastAsia="Georgia" w:hAnsi="Georgia"/>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i w:val="0"/>
          <w:smallCaps w:val="0"/>
          <w:strike w:val="0"/>
          <w:color w:val="000000"/>
          <w:sz w:val="22"/>
          <w:szCs w:val="22"/>
          <w:u w:val="none"/>
          <w:shd w:fill="auto" w:val="clear"/>
          <w:vertAlign w:val="baseline"/>
        </w:rPr>
      </w:pPr>
      <w:r w:rsidDel="00000000" w:rsidR="00000000" w:rsidRPr="00000000">
        <w:rPr>
          <w:rFonts w:ascii="Georgia" w:cs="Georgia" w:eastAsia="Georgia" w:hAnsi="Georgia"/>
          <w:rtl w:val="0"/>
        </w:rPr>
        <w:t xml:space="preserve">With the support of:</w:t>
      </w:r>
      <w:r w:rsidDel="00000000" w:rsidR="00000000" w:rsidRPr="00000000">
        <w:rPr>
          <w:rtl w:val="0"/>
        </w:rPr>
      </w:r>
    </w:p>
    <w:p w:rsidR="00000000" w:rsidDel="00000000" w:rsidP="00000000" w:rsidRDefault="00000000" w:rsidRPr="00000000" w14:paraId="00000062">
      <w:pPr>
        <w:rPr>
          <w:rFonts w:ascii="Georgia" w:cs="Georgia" w:eastAsia="Georgia" w:hAnsi="Georgia"/>
          <w:i w:val="0"/>
          <w:smallCaps w:val="0"/>
          <w:strike w:val="0"/>
          <w:color w:val="000000"/>
          <w:sz w:val="22"/>
          <w:szCs w:val="22"/>
          <w:u w:val="none"/>
          <w:shd w:fill="auto" w:val="clear"/>
          <w:vertAlign w:val="baseline"/>
        </w:rPr>
      </w:pPr>
      <w:bookmarkStart w:colFirst="0" w:colLast="0" w:name="_heading=h.30j0zll" w:id="5"/>
      <w:bookmarkEnd w:id="5"/>
      <w:r w:rsidDel="00000000" w:rsidR="00000000" w:rsidRPr="00000000">
        <w:rPr>
          <w:rFonts w:ascii="Georgia" w:cs="Georgia" w:eastAsia="Georgia" w:hAnsi="Georgia"/>
          <w:b w:val="1"/>
        </w:rPr>
        <w:drawing>
          <wp:inline distB="0" distT="0" distL="0" distR="0">
            <wp:extent cx="1684733" cy="916704"/>
            <wp:effectExtent b="0" l="0" r="0" t="0"/>
            <wp:docPr id="19"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1684733" cy="916704"/>
                    </a:xfrm>
                    <a:prstGeom prst="rect"/>
                    <a:ln/>
                  </pic:spPr>
                </pic:pic>
              </a:graphicData>
            </a:graphic>
          </wp:inline>
        </w:drawing>
      </w:r>
      <w:r w:rsidDel="00000000" w:rsidR="00000000" w:rsidRPr="00000000">
        <w:rPr>
          <w:rFonts w:ascii="Georgia" w:cs="Georgia" w:eastAsia="Georgia" w:hAnsi="Georgia"/>
          <w:b w:val="1"/>
        </w:rPr>
        <w:drawing>
          <wp:inline distB="0" distT="0" distL="0" distR="0">
            <wp:extent cx="2311818" cy="799576"/>
            <wp:effectExtent b="0" l="0" r="0" t="0"/>
            <wp:docPr id="18"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2311818" cy="799576"/>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b w:val="1"/>
          <w:i w:val="0"/>
          <w:smallCaps w:val="0"/>
          <w:strike w:val="0"/>
          <w:color w:val="000000"/>
          <w:sz w:val="22"/>
          <w:szCs w:val="22"/>
          <w:u w:val="none"/>
          <w:shd w:fill="auto" w:val="clear"/>
          <w:vertAlign w:val="baseline"/>
        </w:rPr>
      </w:pPr>
      <w:bookmarkStart w:colFirst="0" w:colLast="0" w:name="_heading=h.30j0zll" w:id="5"/>
      <w:bookmarkEnd w:id="5"/>
      <w:r w:rsidDel="00000000" w:rsidR="00000000" w:rsidRPr="00000000">
        <w:rPr>
          <w:rtl w:val="0"/>
        </w:rPr>
      </w:r>
    </w:p>
    <w:sectPr>
      <w:headerReference r:id="rId15" w:type="default"/>
      <w:headerReference r:id="rId16" w:type="first"/>
      <w:footerReference r:id="rId17" w:type="first"/>
      <w:pgSz w:h="15840" w:w="12240" w:orient="portrait"/>
      <w:pgMar w:bottom="1440" w:top="1440" w:left="1440" w:right="1440" w:header="720" w:footer="431"/>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Book Antiqu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va Mono">
    <w:embedRegular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4">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l-G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paragraph" w:styleId="NoSpacing">
    <w:name w:val="No Spacing"/>
    <w:uiPriority w:val="1"/>
    <w:qFormat w:val="1"/>
    <w:rsid w:val="0008080D"/>
    <w:pPr>
      <w:spacing w:line="240" w:lineRule="auto"/>
    </w:pPr>
    <w:rPr>
      <w:rFonts w:ascii="Calibri" w:cs="Calibri" w:eastAsia="Calibri" w:hAnsi="Calibri"/>
      <w:lang w:val="el-GR"/>
    </w:rPr>
  </w:style>
  <w:style w:type="character" w:styleId="Hyperlink">
    <w:name w:val="Hyperlink"/>
    <w:basedOn w:val="DefaultParagraphFont"/>
    <w:uiPriority w:val="99"/>
    <w:unhideWhenUsed w:val="1"/>
    <w:rsid w:val="0095511F"/>
    <w:rPr>
      <w:color w:val="0000ff" w:themeColor="hyperlink"/>
      <w:u w:val="single"/>
    </w:rPr>
  </w:style>
  <w:style w:type="character" w:styleId="UnresolvedMention">
    <w:name w:val="Unresolved Mention"/>
    <w:basedOn w:val="DefaultParagraphFont"/>
    <w:uiPriority w:val="99"/>
    <w:semiHidden w:val="1"/>
    <w:unhideWhenUsed w:val="1"/>
    <w:rsid w:val="0095511F"/>
    <w:rPr>
      <w:color w:val="605e5c"/>
      <w:shd w:color="auto" w:fill="e1dfdd" w:val="clear"/>
    </w:rPr>
  </w:style>
  <w:style w:type="paragraph" w:styleId="BalloonText">
    <w:name w:val="Balloon Text"/>
    <w:basedOn w:val="Normal"/>
    <w:link w:val="BalloonTextChar"/>
    <w:uiPriority w:val="99"/>
    <w:semiHidden w:val="1"/>
    <w:unhideWhenUsed w:val="1"/>
    <w:rsid w:val="003D39EC"/>
    <w:pPr>
      <w:spacing w:line="240" w:lineRule="auto"/>
    </w:pPr>
    <w:rPr>
      <w:rFonts w:ascii="Times New Roman" w:cs="Times New Roman" w:hAnsi="Times New Roman"/>
      <w:sz w:val="18"/>
      <w:szCs w:val="18"/>
    </w:rPr>
  </w:style>
  <w:style w:type="character" w:styleId="BalloonTextChar" w:customStyle="1">
    <w:name w:val="Balloon Text Char"/>
    <w:basedOn w:val="DefaultParagraphFont"/>
    <w:link w:val="BalloonText"/>
    <w:uiPriority w:val="99"/>
    <w:semiHidden w:val="1"/>
    <w:rsid w:val="003D39EC"/>
    <w:rPr>
      <w:rFonts w:ascii="Times New Roman" w:cs="Times New Roman" w:hAnsi="Times New Roman"/>
      <w:sz w:val="18"/>
      <w:szCs w:val="18"/>
    </w:rPr>
  </w:style>
  <w:style w:type="paragraph" w:styleId="Subtitle">
    <w:name w:val="Subtitle"/>
    <w:basedOn w:val="Normal"/>
    <w:next w:val="Normal"/>
    <w:pPr>
      <w:keepNext w:val="1"/>
      <w:keepLines w:val="1"/>
      <w:spacing w:after="320" w:lineRule="auto"/>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5.png"/><Relationship Id="rId13" Type="http://schemas.openxmlformats.org/officeDocument/2006/relationships/image" Target="media/image6.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athensshortfilmfest.com/" TargetMode="External"/><Relationship Id="rId15" Type="http://schemas.openxmlformats.org/officeDocument/2006/relationships/header" Target="header2.xml"/><Relationship Id="rId14" Type="http://schemas.openxmlformats.org/officeDocument/2006/relationships/image" Target="media/image7.png"/><Relationship Id="rId17" Type="http://schemas.openxmlformats.org/officeDocument/2006/relationships/footer" Target="footer1.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BookAntiqua-regular.ttf"/><Relationship Id="rId2" Type="http://schemas.openxmlformats.org/officeDocument/2006/relationships/font" Target="fonts/BookAntiqua-bold.ttf"/><Relationship Id="rId3" Type="http://schemas.openxmlformats.org/officeDocument/2006/relationships/font" Target="fonts/BookAntiqua-italic.ttf"/><Relationship Id="rId4" Type="http://schemas.openxmlformats.org/officeDocument/2006/relationships/font" Target="fonts/BookAntiqua-boldItalic.ttf"/><Relationship Id="rId5" Type="http://schemas.openxmlformats.org/officeDocument/2006/relationships/font" Target="fonts/NovaMono-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VP5rZUWhVtnbV8wOPbuNL2HMPw==">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</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2022-11-16T11:34:00Z</dcterms:created>
</cp:coreProperties>
</file>